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7A4" w:rsidRDefault="00E339FE">
      <w:r>
        <w:t>СРОП 2</w:t>
      </w:r>
    </w:p>
    <w:p w:rsidR="00E339FE" w:rsidRDefault="00E339FE">
      <w:r>
        <w:t>Трастовые услуги коммерческих банков</w:t>
      </w:r>
    </w:p>
    <w:p w:rsidR="00E339FE" w:rsidRDefault="00E339FE">
      <w:r>
        <w:t>Доклад (7-10 стр)</w:t>
      </w:r>
      <w:bookmarkStart w:id="0" w:name="_GoBack"/>
      <w:bookmarkEnd w:id="0"/>
    </w:p>
    <w:sectPr w:rsidR="00E33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9FE"/>
    <w:rsid w:val="00D547A4"/>
    <w:rsid w:val="00E3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77387B-9BB3-4C4D-8A0F-A1704E3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2019-09-19T10:04:00Z</dcterms:created>
  <dcterms:modified xsi:type="dcterms:W3CDTF">2019-09-19T10:04:00Z</dcterms:modified>
</cp:coreProperties>
</file>